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4BA" w:rsidRPr="005264BA" w:rsidRDefault="005264BA" w:rsidP="005264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64BA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-434340</wp:posOffset>
            </wp:positionV>
            <wp:extent cx="581025" cy="981075"/>
            <wp:effectExtent l="19050" t="0" r="9525" b="0"/>
            <wp:wrapNone/>
            <wp:docPr id="1" name="Рисунок 1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64BA" w:rsidRPr="00591BD0" w:rsidRDefault="005264BA" w:rsidP="00591B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64BA" w:rsidRPr="005264BA" w:rsidRDefault="005264BA" w:rsidP="005264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64BA" w:rsidRPr="005264BA" w:rsidRDefault="005264BA" w:rsidP="005264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64B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РАЙОННЫЙ СОВЕТ ДЕПУТАТОВ</w:t>
      </w:r>
    </w:p>
    <w:p w:rsidR="005264BA" w:rsidRPr="005264BA" w:rsidRDefault="005264BA" w:rsidP="005264B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НЕМЕЦКОГО НАЦИОНАЛЬНОГО РАЙОНА</w:t>
      </w:r>
    </w:p>
    <w:p w:rsidR="005264BA" w:rsidRPr="005264BA" w:rsidRDefault="005264BA" w:rsidP="005264B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АЛТАЙСКОГО КРАЯ</w:t>
      </w:r>
    </w:p>
    <w:p w:rsidR="005264BA" w:rsidRPr="005264BA" w:rsidRDefault="005264BA" w:rsidP="005264B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64BA" w:rsidRPr="005264BA" w:rsidRDefault="005264BA" w:rsidP="005264B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5264BA" w:rsidRPr="005264BA" w:rsidRDefault="005264BA" w:rsidP="005264B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64BA" w:rsidRPr="005264BA" w:rsidRDefault="00591BD0" w:rsidP="00526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22.06</w:t>
      </w:r>
      <w:r w:rsidR="005264BA" w:rsidRPr="0052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 № </w:t>
      </w:r>
      <w:r w:rsidR="00AD08B0">
        <w:rPr>
          <w:rFonts w:ascii="Times New Roman" w:eastAsia="Times New Roman" w:hAnsi="Times New Roman" w:cs="Times New Roman"/>
          <w:sz w:val="28"/>
          <w:szCs w:val="28"/>
          <w:lang w:eastAsia="ru-RU"/>
        </w:rPr>
        <w:t>330</w:t>
      </w:r>
      <w:r w:rsidR="005264BA" w:rsidRPr="0052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264BA" w:rsidRPr="005264B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Гальбштадт</w:t>
      </w:r>
    </w:p>
    <w:tbl>
      <w:tblPr>
        <w:tblW w:w="0" w:type="auto"/>
        <w:tblInd w:w="-106" w:type="dxa"/>
        <w:tblLayout w:type="fixed"/>
        <w:tblLook w:val="0000"/>
      </w:tblPr>
      <w:tblGrid>
        <w:gridCol w:w="5317"/>
      </w:tblGrid>
      <w:tr w:rsidR="005264BA" w:rsidRPr="005264BA" w:rsidTr="00F92748">
        <w:tc>
          <w:tcPr>
            <w:tcW w:w="5317" w:type="dxa"/>
          </w:tcPr>
          <w:p w:rsidR="005264BA" w:rsidRDefault="005264BA" w:rsidP="00F92748">
            <w:pPr>
              <w:spacing w:after="0" w:line="240" w:lineRule="exac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264BA" w:rsidRPr="005264BA" w:rsidRDefault="005623E4" w:rsidP="005623E4">
            <w:pPr>
              <w:spacing w:after="0" w:line="240" w:lineRule="exac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назначении на муниципальную должность председателя Контрольно-счётного органа муниципального образования </w:t>
            </w:r>
            <w:r w:rsidR="003D7C50" w:rsidRPr="003D7C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Немецк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ий</w:t>
            </w:r>
            <w:r w:rsidR="003D7C50" w:rsidRPr="003D7C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националь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ный</w:t>
            </w:r>
            <w:r w:rsidR="003D7C50" w:rsidRPr="003D7C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 Алтайского края</w:t>
            </w:r>
          </w:p>
        </w:tc>
      </w:tr>
    </w:tbl>
    <w:p w:rsidR="00F92748" w:rsidRDefault="00F92748" w:rsidP="00F92748">
      <w:pPr>
        <w:pStyle w:val="a6"/>
        <w:spacing w:before="0" w:beforeAutospacing="0" w:after="0" w:afterAutospacing="0" w:line="240" w:lineRule="exact"/>
        <w:ind w:right="142" w:firstLine="567"/>
        <w:jc w:val="both"/>
        <w:textAlignment w:val="baseline"/>
        <w:rPr>
          <w:sz w:val="28"/>
          <w:szCs w:val="28"/>
        </w:rPr>
      </w:pPr>
    </w:p>
    <w:p w:rsidR="005623E4" w:rsidRPr="005623E4" w:rsidRDefault="005623E4" w:rsidP="005623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23E4" w:rsidRPr="00D93219" w:rsidRDefault="005623E4" w:rsidP="005623E4">
      <w:pPr>
        <w:pStyle w:val="a6"/>
        <w:spacing w:before="0" w:beforeAutospacing="0" w:after="0" w:afterAutospacing="0"/>
        <w:ind w:right="142" w:firstLine="851"/>
        <w:jc w:val="both"/>
        <w:textAlignment w:val="baseline"/>
        <w:rPr>
          <w:sz w:val="26"/>
          <w:szCs w:val="26"/>
        </w:rPr>
      </w:pPr>
      <w:proofErr w:type="gramStart"/>
      <w:r w:rsidRPr="005623E4">
        <w:rPr>
          <w:sz w:val="26"/>
          <w:szCs w:val="26"/>
        </w:rPr>
        <w:t xml:space="preserve">В соответствии с Федеральным законом от 7 февраля 2011 г. </w:t>
      </w:r>
      <w:hyperlink r:id="rId6" w:history="1">
        <w:r w:rsidRPr="005623E4">
          <w:rPr>
            <w:sz w:val="26"/>
            <w:szCs w:val="26"/>
          </w:rPr>
          <w:t>№ 6-ФЗ</w:t>
        </w:r>
      </w:hyperlink>
      <w:r w:rsidRPr="005623E4">
        <w:rPr>
          <w:sz w:val="26"/>
          <w:szCs w:val="26"/>
        </w:rPr>
        <w:t xml:space="preserve"> "Об общих принципах организации и деятельности контрольно-счетных органов субъектов Российской Федерации и муниципальных образований", Федеральным законом от 06 октября 2003 г. </w:t>
      </w:r>
      <w:hyperlink r:id="rId7" w:history="1">
        <w:r w:rsidRPr="005623E4">
          <w:rPr>
            <w:sz w:val="26"/>
            <w:szCs w:val="26"/>
          </w:rPr>
          <w:t>№131-ФЗ</w:t>
        </w:r>
      </w:hyperlink>
      <w:r w:rsidRPr="005623E4">
        <w:rPr>
          <w:sz w:val="26"/>
          <w:szCs w:val="26"/>
        </w:rPr>
        <w:t xml:space="preserve"> "Об общих принципах организации местного самоуправления в Российской Федерации", руководствуясь ст. 50 </w:t>
      </w:r>
      <w:hyperlink r:id="rId8" w:history="1">
        <w:r w:rsidRPr="005623E4">
          <w:rPr>
            <w:sz w:val="26"/>
            <w:szCs w:val="26"/>
          </w:rPr>
          <w:t>Устава</w:t>
        </w:r>
      </w:hyperlink>
      <w:r w:rsidRPr="005623E4">
        <w:rPr>
          <w:sz w:val="26"/>
          <w:szCs w:val="26"/>
        </w:rPr>
        <w:t xml:space="preserve"> муниципального образования </w:t>
      </w:r>
      <w:r w:rsidRPr="00D93219">
        <w:rPr>
          <w:sz w:val="26"/>
          <w:szCs w:val="26"/>
        </w:rPr>
        <w:t xml:space="preserve">Немецкий национальный </w:t>
      </w:r>
      <w:r w:rsidRPr="005623E4">
        <w:rPr>
          <w:sz w:val="26"/>
          <w:szCs w:val="26"/>
        </w:rPr>
        <w:t>район Алтайского края, статьями 5, 6 Положения о Контрольно-счётном органе</w:t>
      </w:r>
      <w:proofErr w:type="gramEnd"/>
      <w:r w:rsidRPr="005623E4">
        <w:rPr>
          <w:sz w:val="26"/>
          <w:szCs w:val="26"/>
        </w:rPr>
        <w:t xml:space="preserve"> муниципального</w:t>
      </w:r>
      <w:r>
        <w:rPr>
          <w:sz w:val="26"/>
          <w:szCs w:val="26"/>
        </w:rPr>
        <w:t xml:space="preserve"> </w:t>
      </w:r>
      <w:r w:rsidRPr="005623E4">
        <w:rPr>
          <w:sz w:val="26"/>
          <w:szCs w:val="26"/>
        </w:rPr>
        <w:t xml:space="preserve">образования </w:t>
      </w:r>
      <w:r>
        <w:rPr>
          <w:sz w:val="26"/>
          <w:szCs w:val="26"/>
        </w:rPr>
        <w:t>Немецк</w:t>
      </w:r>
      <w:r w:rsidRPr="005623E4">
        <w:rPr>
          <w:sz w:val="26"/>
          <w:szCs w:val="26"/>
        </w:rPr>
        <w:t>ий</w:t>
      </w:r>
      <w:r>
        <w:rPr>
          <w:sz w:val="26"/>
          <w:szCs w:val="26"/>
        </w:rPr>
        <w:t xml:space="preserve"> национальный</w:t>
      </w:r>
      <w:r w:rsidRPr="005623E4">
        <w:rPr>
          <w:sz w:val="26"/>
          <w:szCs w:val="26"/>
        </w:rPr>
        <w:t xml:space="preserve"> район Алтайского края, утвержденного решением </w:t>
      </w:r>
      <w:r>
        <w:rPr>
          <w:sz w:val="26"/>
          <w:szCs w:val="26"/>
        </w:rPr>
        <w:t>Р</w:t>
      </w:r>
      <w:r w:rsidRPr="005623E4">
        <w:rPr>
          <w:sz w:val="26"/>
          <w:szCs w:val="26"/>
        </w:rPr>
        <w:t xml:space="preserve">айонного Совета депутатов </w:t>
      </w:r>
      <w:r>
        <w:rPr>
          <w:sz w:val="26"/>
          <w:szCs w:val="26"/>
        </w:rPr>
        <w:t xml:space="preserve">Немецкого национального района Алтайского края </w:t>
      </w:r>
      <w:r w:rsidRPr="005623E4">
        <w:rPr>
          <w:sz w:val="26"/>
          <w:szCs w:val="26"/>
        </w:rPr>
        <w:t xml:space="preserve">от </w:t>
      </w:r>
      <w:r>
        <w:rPr>
          <w:sz w:val="26"/>
          <w:szCs w:val="26"/>
        </w:rPr>
        <w:t>03</w:t>
      </w:r>
      <w:r w:rsidRPr="005623E4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Pr="005623E4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5623E4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288</w:t>
      </w:r>
      <w:r w:rsidRPr="005623E4">
        <w:rPr>
          <w:sz w:val="26"/>
          <w:szCs w:val="26"/>
        </w:rPr>
        <w:t xml:space="preserve">, </w:t>
      </w:r>
      <w:proofErr w:type="gramStart"/>
      <w:r w:rsidRPr="005623E4">
        <w:rPr>
          <w:sz w:val="26"/>
          <w:szCs w:val="26"/>
        </w:rPr>
        <w:t xml:space="preserve">рассмотрев представление на председателя Контрольно-счетного органа муниципального образования </w:t>
      </w:r>
      <w:r w:rsidRPr="00D93219">
        <w:rPr>
          <w:sz w:val="26"/>
          <w:szCs w:val="26"/>
        </w:rPr>
        <w:t>Немецкий национальный район Алтайского края</w:t>
      </w:r>
      <w:r w:rsidRPr="005623E4">
        <w:rPr>
          <w:sz w:val="26"/>
          <w:szCs w:val="26"/>
        </w:rPr>
        <w:t xml:space="preserve"> </w:t>
      </w:r>
      <w:r w:rsidR="00D93219">
        <w:rPr>
          <w:sz w:val="26"/>
          <w:szCs w:val="26"/>
        </w:rPr>
        <w:t>главы района Винтер Э.В.</w:t>
      </w:r>
      <w:proofErr w:type="gramEnd"/>
      <w:r w:rsidR="00D93219">
        <w:rPr>
          <w:sz w:val="26"/>
          <w:szCs w:val="26"/>
        </w:rPr>
        <w:t>,</w:t>
      </w:r>
      <w:r w:rsidRPr="005623E4">
        <w:rPr>
          <w:sz w:val="26"/>
          <w:szCs w:val="26"/>
        </w:rPr>
        <w:t xml:space="preserve"> </w:t>
      </w:r>
      <w:r w:rsidR="00591BD0">
        <w:rPr>
          <w:sz w:val="26"/>
          <w:szCs w:val="26"/>
        </w:rPr>
        <w:t>Р</w:t>
      </w:r>
      <w:r w:rsidRPr="00D93219">
        <w:rPr>
          <w:sz w:val="26"/>
          <w:szCs w:val="26"/>
        </w:rPr>
        <w:t>айонный Совет депутатов Немецкого национального района Алтайского края</w:t>
      </w:r>
    </w:p>
    <w:p w:rsidR="005623E4" w:rsidRPr="005264BA" w:rsidRDefault="005623E4" w:rsidP="005623E4">
      <w:pPr>
        <w:spacing w:after="0" w:line="240" w:lineRule="exact"/>
        <w:ind w:firstLine="709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623E4" w:rsidRDefault="005623E4" w:rsidP="005623E4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5623E4" w:rsidRPr="005623E4" w:rsidRDefault="005623E4" w:rsidP="005623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</w:p>
    <w:p w:rsidR="005623E4" w:rsidRPr="005623E4" w:rsidRDefault="005623E4" w:rsidP="005623E4">
      <w:pPr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23E4">
        <w:rPr>
          <w:rFonts w:ascii="Times New Roman" w:hAnsi="Times New Roman" w:cs="Times New Roman"/>
          <w:sz w:val="26"/>
          <w:szCs w:val="26"/>
        </w:rPr>
        <w:t>Назначить на муниципальную должность председателя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623E4">
        <w:rPr>
          <w:rFonts w:ascii="Times New Roman" w:hAnsi="Times New Roman" w:cs="Times New Roman"/>
          <w:sz w:val="26"/>
          <w:szCs w:val="26"/>
        </w:rPr>
        <w:t>Контрольно-счётного органа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Немецкий национальный</w:t>
      </w:r>
      <w:r w:rsidRPr="005623E4">
        <w:rPr>
          <w:rFonts w:ascii="Times New Roman" w:hAnsi="Times New Roman" w:cs="Times New Roman"/>
          <w:sz w:val="26"/>
          <w:szCs w:val="26"/>
        </w:rPr>
        <w:t xml:space="preserve"> район Алтайского края с 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5623E4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5623E4">
        <w:rPr>
          <w:rFonts w:ascii="Times New Roman" w:hAnsi="Times New Roman" w:cs="Times New Roman"/>
          <w:sz w:val="26"/>
          <w:szCs w:val="26"/>
        </w:rPr>
        <w:t>.2022 года сроком на 5 лет</w:t>
      </w:r>
      <w:r w:rsidR="00D93219" w:rsidRPr="00D93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3219">
        <w:rPr>
          <w:rFonts w:ascii="Times New Roman" w:hAnsi="Times New Roman" w:cs="Times New Roman"/>
          <w:sz w:val="26"/>
          <w:szCs w:val="26"/>
        </w:rPr>
        <w:t>Найбауэр</w:t>
      </w:r>
      <w:proofErr w:type="spellEnd"/>
      <w:r w:rsidR="00D93219">
        <w:rPr>
          <w:rFonts w:ascii="Times New Roman" w:hAnsi="Times New Roman" w:cs="Times New Roman"/>
          <w:sz w:val="26"/>
          <w:szCs w:val="26"/>
        </w:rPr>
        <w:t xml:space="preserve"> Светлану Александровну</w:t>
      </w:r>
      <w:r w:rsidRPr="005623E4">
        <w:rPr>
          <w:rFonts w:ascii="Times New Roman" w:hAnsi="Times New Roman" w:cs="Times New Roman"/>
          <w:sz w:val="26"/>
          <w:szCs w:val="26"/>
        </w:rPr>
        <w:t>.</w:t>
      </w:r>
    </w:p>
    <w:p w:rsidR="005623E4" w:rsidRPr="005623E4" w:rsidRDefault="005623E4" w:rsidP="005623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23E4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5623E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623E4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депутатскую комиссию по </w:t>
      </w:r>
      <w:r>
        <w:rPr>
          <w:rFonts w:ascii="Times New Roman" w:hAnsi="Times New Roman" w:cs="Times New Roman"/>
          <w:sz w:val="26"/>
          <w:szCs w:val="26"/>
        </w:rPr>
        <w:t xml:space="preserve">вопросам </w:t>
      </w:r>
      <w:r w:rsidRPr="005623E4">
        <w:rPr>
          <w:rFonts w:ascii="Times New Roman" w:hAnsi="Times New Roman" w:cs="Times New Roman"/>
          <w:sz w:val="26"/>
          <w:szCs w:val="26"/>
        </w:rPr>
        <w:t>бюджет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5623E4">
        <w:rPr>
          <w:rFonts w:ascii="Times New Roman" w:hAnsi="Times New Roman" w:cs="Times New Roman"/>
          <w:sz w:val="26"/>
          <w:szCs w:val="26"/>
        </w:rPr>
        <w:t>и экономик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5623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Районного Совета</w:t>
      </w:r>
      <w:r w:rsidRPr="005623E4">
        <w:rPr>
          <w:rFonts w:ascii="Times New Roman" w:hAnsi="Times New Roman" w:cs="Times New Roman"/>
          <w:sz w:val="26"/>
          <w:szCs w:val="26"/>
        </w:rPr>
        <w:t xml:space="preserve"> депутатов </w:t>
      </w:r>
      <w:r>
        <w:rPr>
          <w:rFonts w:ascii="Times New Roman" w:hAnsi="Times New Roman" w:cs="Times New Roman"/>
          <w:sz w:val="26"/>
          <w:szCs w:val="26"/>
        </w:rPr>
        <w:t>Немецкого национального района Алтайского края</w:t>
      </w:r>
      <w:r w:rsidRPr="005623E4">
        <w:rPr>
          <w:rFonts w:ascii="Times New Roman" w:hAnsi="Times New Roman" w:cs="Times New Roman"/>
          <w:sz w:val="26"/>
          <w:szCs w:val="26"/>
        </w:rPr>
        <w:t>.</w:t>
      </w:r>
    </w:p>
    <w:p w:rsidR="005623E4" w:rsidRPr="005623E4" w:rsidRDefault="005623E4" w:rsidP="005623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23E4" w:rsidRDefault="005623E4" w:rsidP="00F92748">
      <w:pPr>
        <w:pStyle w:val="a6"/>
        <w:spacing w:before="0" w:beforeAutospacing="0" w:after="0" w:afterAutospacing="0" w:line="240" w:lineRule="exact"/>
        <w:ind w:right="142" w:firstLine="567"/>
        <w:jc w:val="both"/>
        <w:textAlignment w:val="baseline"/>
        <w:rPr>
          <w:sz w:val="28"/>
          <w:szCs w:val="28"/>
        </w:rPr>
      </w:pPr>
    </w:p>
    <w:p w:rsidR="005264BA" w:rsidRPr="005264BA" w:rsidRDefault="005264BA" w:rsidP="005264BA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5264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proofErr w:type="gramEnd"/>
      <w:r w:rsidRPr="0052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64BA" w:rsidRPr="005264BA" w:rsidRDefault="005264BA" w:rsidP="005264BA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Pr="00526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6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В.В. </w:t>
      </w:r>
      <w:proofErr w:type="spellStart"/>
      <w:r w:rsidRPr="005264B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Якубенков</w:t>
      </w:r>
      <w:proofErr w:type="spellEnd"/>
    </w:p>
    <w:p w:rsidR="005264BA" w:rsidRDefault="005264BA" w:rsidP="0052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23E4" w:rsidRDefault="005623E4" w:rsidP="0052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23E4" w:rsidRDefault="005623E4" w:rsidP="0052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23E4" w:rsidRDefault="005623E4" w:rsidP="0052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23E4" w:rsidRDefault="005623E4" w:rsidP="0052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23E4" w:rsidRDefault="005623E4" w:rsidP="0052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23E4" w:rsidRDefault="005623E4" w:rsidP="0052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23E4" w:rsidRDefault="005623E4" w:rsidP="0052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23E4" w:rsidRDefault="005623E4" w:rsidP="0052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23E4" w:rsidRPr="005623E4" w:rsidRDefault="005623E4" w:rsidP="005623E4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5623E4" w:rsidRPr="005264BA" w:rsidRDefault="005623E4" w:rsidP="0052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5623E4" w:rsidRPr="005264BA" w:rsidSect="00F9274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F2043"/>
    <w:multiLevelType w:val="hybridMultilevel"/>
    <w:tmpl w:val="4044E25A"/>
    <w:lvl w:ilvl="0" w:tplc="540E07E6">
      <w:start w:val="1"/>
      <w:numFmt w:val="decimal"/>
      <w:lvlText w:val="%1."/>
      <w:lvlJc w:val="left"/>
      <w:pPr>
        <w:ind w:left="2345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64BA"/>
    <w:rsid w:val="00015258"/>
    <w:rsid w:val="00094440"/>
    <w:rsid w:val="000B69A0"/>
    <w:rsid w:val="000E0BE0"/>
    <w:rsid w:val="000E1C56"/>
    <w:rsid w:val="000E1CF1"/>
    <w:rsid w:val="0012380F"/>
    <w:rsid w:val="001834C1"/>
    <w:rsid w:val="001A1E66"/>
    <w:rsid w:val="001B0942"/>
    <w:rsid w:val="002464B7"/>
    <w:rsid w:val="00384E6A"/>
    <w:rsid w:val="003D7C50"/>
    <w:rsid w:val="00436567"/>
    <w:rsid w:val="004A3FF7"/>
    <w:rsid w:val="005264BA"/>
    <w:rsid w:val="00535959"/>
    <w:rsid w:val="005623E4"/>
    <w:rsid w:val="00591BD0"/>
    <w:rsid w:val="006B11F8"/>
    <w:rsid w:val="006F587C"/>
    <w:rsid w:val="0086150A"/>
    <w:rsid w:val="00882E7D"/>
    <w:rsid w:val="008B1690"/>
    <w:rsid w:val="008F6A56"/>
    <w:rsid w:val="00906B78"/>
    <w:rsid w:val="00934240"/>
    <w:rsid w:val="00973F69"/>
    <w:rsid w:val="00A46B81"/>
    <w:rsid w:val="00AD08B0"/>
    <w:rsid w:val="00B442FE"/>
    <w:rsid w:val="00B508BA"/>
    <w:rsid w:val="00B6465D"/>
    <w:rsid w:val="00B843AA"/>
    <w:rsid w:val="00C5369C"/>
    <w:rsid w:val="00C75C5D"/>
    <w:rsid w:val="00CD5A4B"/>
    <w:rsid w:val="00CE0D10"/>
    <w:rsid w:val="00D55EA3"/>
    <w:rsid w:val="00D645E2"/>
    <w:rsid w:val="00D93219"/>
    <w:rsid w:val="00D936A9"/>
    <w:rsid w:val="00DF50D4"/>
    <w:rsid w:val="00EE7749"/>
    <w:rsid w:val="00F92748"/>
    <w:rsid w:val="00F93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E0"/>
    <w:pPr>
      <w:spacing w:after="200" w:line="276" w:lineRule="auto"/>
    </w:pPr>
    <w:rPr>
      <w:rFonts w:cs="Calibri"/>
      <w:lang w:eastAsia="en-US"/>
    </w:rPr>
  </w:style>
  <w:style w:type="paragraph" w:styleId="4">
    <w:name w:val="heading 4"/>
    <w:basedOn w:val="a"/>
    <w:link w:val="40"/>
    <w:uiPriority w:val="99"/>
    <w:qFormat/>
    <w:rsid w:val="000E0BE0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E0B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0E0BE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E0BE0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3">
    <w:name w:val="Title"/>
    <w:basedOn w:val="a"/>
    <w:link w:val="a4"/>
    <w:uiPriority w:val="99"/>
    <w:qFormat/>
    <w:rsid w:val="000E0BE0"/>
    <w:pPr>
      <w:spacing w:after="0" w:line="240" w:lineRule="auto"/>
      <w:ind w:left="567"/>
      <w:jc w:val="center"/>
    </w:pPr>
    <w:rPr>
      <w:rFonts w:ascii="Times New Roman" w:hAnsi="Times New Roman" w:cs="Times New Roman"/>
      <w:b/>
      <w:bCs/>
      <w:sz w:val="24"/>
      <w:szCs w:val="24"/>
      <w:lang w:val="de-DE" w:eastAsia="ru-RU"/>
    </w:rPr>
  </w:style>
  <w:style w:type="character" w:customStyle="1" w:styleId="a4">
    <w:name w:val="Название Знак"/>
    <w:basedOn w:val="a0"/>
    <w:link w:val="a3"/>
    <w:uiPriority w:val="99"/>
    <w:rsid w:val="000E0BE0"/>
    <w:rPr>
      <w:rFonts w:ascii="Times New Roman" w:hAnsi="Times New Roman" w:cs="Times New Roman"/>
      <w:b/>
      <w:bCs/>
      <w:sz w:val="24"/>
      <w:szCs w:val="24"/>
      <w:lang w:val="de-DE" w:eastAsia="ru-RU"/>
    </w:rPr>
  </w:style>
  <w:style w:type="paragraph" w:styleId="a5">
    <w:name w:val="List Paragraph"/>
    <w:basedOn w:val="a"/>
    <w:uiPriority w:val="99"/>
    <w:qFormat/>
    <w:rsid w:val="000E0BE0"/>
    <w:pPr>
      <w:ind w:left="720"/>
    </w:pPr>
    <w:rPr>
      <w:rFonts w:eastAsia="Times New Roman"/>
    </w:rPr>
  </w:style>
  <w:style w:type="paragraph" w:styleId="a6">
    <w:name w:val="Normal (Web)"/>
    <w:basedOn w:val="a"/>
    <w:uiPriority w:val="99"/>
    <w:unhideWhenUsed/>
    <w:rsid w:val="0052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264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736E0F360A8B596BCF58652BC78E7F9110EF20DDF9723D9B2E6D81D4E2DE4DN2l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736E0F360A8B596BCF46683DABD0739513B52BD9FF796BC57136DC83EBD41A69188D3B33NEl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9736E0F360A8B596BCF46683DABD073951AB525DEFE796BC57136DC83EBD41A69188D3930E6CD1FN3l2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ПК</dc:creator>
  <cp:keywords/>
  <dc:description/>
  <cp:lastModifiedBy>ТИК</cp:lastModifiedBy>
  <cp:revision>2</cp:revision>
  <cp:lastPrinted>2022-06-29T06:58:00Z</cp:lastPrinted>
  <dcterms:created xsi:type="dcterms:W3CDTF">2022-06-10T04:28:00Z</dcterms:created>
  <dcterms:modified xsi:type="dcterms:W3CDTF">2022-06-29T06:58:00Z</dcterms:modified>
</cp:coreProperties>
</file>