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A6" w:rsidRDefault="001318A6" w:rsidP="001318A6">
      <w:pPr>
        <w:ind w:right="-120"/>
        <w:jc w:val="center"/>
        <w:rPr>
          <w:b/>
          <w:sz w:val="28"/>
          <w:szCs w:val="28"/>
        </w:rPr>
      </w:pPr>
      <w:r>
        <w:rPr>
          <w:b/>
          <w:noProof/>
          <w:szCs w:val="24"/>
        </w:rPr>
        <w:drawing>
          <wp:inline distT="0" distB="0" distL="0" distR="0">
            <wp:extent cx="581025" cy="990600"/>
            <wp:effectExtent l="19050" t="0" r="9525" b="0"/>
            <wp:docPr id="3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A6" w:rsidRPr="000D4D22" w:rsidRDefault="001318A6" w:rsidP="001318A6">
      <w:pPr>
        <w:ind w:right="-120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АДМИНИСТРАЦИЯ НЕМЕЦКОГО НАЦИОНАЛЬНОГО</w:t>
      </w:r>
      <w:r>
        <w:rPr>
          <w:b/>
          <w:sz w:val="28"/>
          <w:szCs w:val="28"/>
        </w:rPr>
        <w:t xml:space="preserve"> РА</w:t>
      </w:r>
      <w:r w:rsidRPr="000D4D22">
        <w:rPr>
          <w:b/>
          <w:sz w:val="28"/>
          <w:szCs w:val="28"/>
        </w:rPr>
        <w:t>ЙОНА</w:t>
      </w:r>
    </w:p>
    <w:p w:rsidR="001318A6" w:rsidRPr="000D4D22" w:rsidRDefault="001318A6" w:rsidP="001318A6">
      <w:pPr>
        <w:ind w:left="360" w:right="465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АЛТАЙСКОГО КРАЯ</w:t>
      </w:r>
    </w:p>
    <w:p w:rsidR="001318A6" w:rsidRPr="00CF083E" w:rsidRDefault="001318A6" w:rsidP="001318A6">
      <w:pPr>
        <w:jc w:val="center"/>
        <w:rPr>
          <w:b/>
          <w:sz w:val="28"/>
          <w:szCs w:val="28"/>
        </w:rPr>
      </w:pPr>
    </w:p>
    <w:p w:rsidR="001318A6" w:rsidRPr="00CF083E" w:rsidRDefault="001318A6" w:rsidP="001318A6">
      <w:pPr>
        <w:pStyle w:val="1"/>
        <w:tabs>
          <w:tab w:val="center" w:pos="4677"/>
          <w:tab w:val="left" w:pos="7873"/>
        </w:tabs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CF083E">
        <w:rPr>
          <w:rFonts w:ascii="Times New Roman" w:hAnsi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/>
          <w:color w:val="auto"/>
          <w:sz w:val="28"/>
          <w:szCs w:val="28"/>
        </w:rPr>
        <w:tab/>
        <w:t>ПРОЕКТ</w:t>
      </w:r>
    </w:p>
    <w:p w:rsidR="001318A6" w:rsidRPr="00226ABD" w:rsidRDefault="001318A6" w:rsidP="001318A6">
      <w:pPr>
        <w:jc w:val="center"/>
        <w:rPr>
          <w:b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1318A6" w:rsidRPr="001652EC" w:rsidTr="00393277">
        <w:tc>
          <w:tcPr>
            <w:tcW w:w="4748" w:type="dxa"/>
          </w:tcPr>
          <w:p w:rsidR="001318A6" w:rsidRPr="00D06CC8" w:rsidRDefault="001318A6" w:rsidP="00393277">
            <w:pPr>
              <w:rPr>
                <w:sz w:val="26"/>
                <w:szCs w:val="26"/>
              </w:rPr>
            </w:pPr>
            <w:r w:rsidRPr="00D06CC8">
              <w:rPr>
                <w:sz w:val="26"/>
                <w:szCs w:val="26"/>
              </w:rPr>
              <w:t>«___» ____________ 2022 №  _____</w:t>
            </w:r>
          </w:p>
          <w:p w:rsidR="001318A6" w:rsidRPr="00D06CC8" w:rsidRDefault="001318A6" w:rsidP="00393277">
            <w:pPr>
              <w:rPr>
                <w:sz w:val="26"/>
                <w:szCs w:val="26"/>
              </w:rPr>
            </w:pPr>
          </w:p>
          <w:p w:rsidR="001318A6" w:rsidRPr="00D06CC8" w:rsidRDefault="001318A6" w:rsidP="00393277">
            <w:pPr>
              <w:jc w:val="both"/>
              <w:rPr>
                <w:sz w:val="26"/>
                <w:szCs w:val="26"/>
              </w:rPr>
            </w:pPr>
            <w:r w:rsidRPr="00D06CC8">
              <w:rPr>
                <w:sz w:val="26"/>
                <w:szCs w:val="26"/>
              </w:rPr>
              <w:t xml:space="preserve">Об утверждении формы проверочного листа, используемого при осуществлении муниципального </w:t>
            </w:r>
            <w:proofErr w:type="gramStart"/>
            <w:r w:rsidRPr="00D06CC8">
              <w:rPr>
                <w:sz w:val="26"/>
                <w:szCs w:val="26"/>
              </w:rPr>
              <w:t xml:space="preserve">контроля </w:t>
            </w:r>
            <w:r w:rsidRPr="00D06CC8">
              <w:rPr>
                <w:bCs/>
                <w:sz w:val="26"/>
                <w:szCs w:val="26"/>
              </w:rPr>
              <w:t>за</w:t>
            </w:r>
            <w:proofErr w:type="gramEnd"/>
            <w:r w:rsidRPr="00D06CC8">
              <w:rPr>
                <w:bCs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Немецкого национального района Алтайского края</w:t>
            </w:r>
          </w:p>
        </w:tc>
        <w:tc>
          <w:tcPr>
            <w:tcW w:w="4678" w:type="dxa"/>
          </w:tcPr>
          <w:p w:rsidR="001318A6" w:rsidRPr="001652EC" w:rsidRDefault="001318A6" w:rsidP="00393277">
            <w:pPr>
              <w:jc w:val="right"/>
              <w:rPr>
                <w:sz w:val="26"/>
                <w:szCs w:val="26"/>
              </w:rPr>
            </w:pPr>
            <w:r w:rsidRPr="001652EC">
              <w:rPr>
                <w:sz w:val="26"/>
                <w:szCs w:val="26"/>
              </w:rPr>
              <w:t xml:space="preserve">                 с. </w:t>
            </w:r>
            <w:proofErr w:type="spellStart"/>
            <w:r w:rsidRPr="001652EC">
              <w:rPr>
                <w:sz w:val="26"/>
                <w:szCs w:val="26"/>
              </w:rPr>
              <w:t>Гальбштадт</w:t>
            </w:r>
            <w:proofErr w:type="spellEnd"/>
          </w:p>
        </w:tc>
      </w:tr>
    </w:tbl>
    <w:p w:rsidR="001318A6" w:rsidRPr="001652EC" w:rsidRDefault="001318A6" w:rsidP="001318A6">
      <w:pPr>
        <w:numPr>
          <w:ilvl w:val="12"/>
          <w:numId w:val="0"/>
        </w:numPr>
        <w:ind w:hanging="284"/>
        <w:jc w:val="both"/>
        <w:rPr>
          <w:sz w:val="26"/>
          <w:szCs w:val="26"/>
        </w:rPr>
      </w:pPr>
    </w:p>
    <w:p w:rsidR="001318A6" w:rsidRDefault="001318A6" w:rsidP="001318A6">
      <w:pPr>
        <w:suppressAutoHyphens/>
        <w:ind w:firstLine="709"/>
        <w:jc w:val="both"/>
        <w:rPr>
          <w:sz w:val="26"/>
          <w:szCs w:val="26"/>
        </w:rPr>
      </w:pPr>
      <w:r w:rsidRPr="0004766C">
        <w:rPr>
          <w:color w:val="000000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04766C">
        <w:rPr>
          <w:color w:val="000000"/>
          <w:sz w:val="26"/>
          <w:szCs w:val="26"/>
          <w:shd w:val="clear" w:color="auto" w:fill="FFFFFF"/>
        </w:rPr>
        <w:t xml:space="preserve"> принимая во </w:t>
      </w:r>
      <w:proofErr w:type="gramStart"/>
      <w:r w:rsidRPr="0004766C">
        <w:rPr>
          <w:color w:val="000000"/>
          <w:sz w:val="26"/>
          <w:szCs w:val="26"/>
          <w:shd w:val="clear" w:color="auto" w:fill="FFFFFF"/>
        </w:rPr>
        <w:t>вним</w:t>
      </w:r>
      <w:r>
        <w:rPr>
          <w:color w:val="000000"/>
          <w:sz w:val="26"/>
          <w:szCs w:val="26"/>
          <w:shd w:val="clear" w:color="auto" w:fill="FFFFFF"/>
        </w:rPr>
        <w:t>ание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вступающее в силу с 01.03.</w:t>
      </w:r>
      <w:r w:rsidRPr="0004766C">
        <w:rPr>
          <w:color w:val="000000"/>
          <w:sz w:val="26"/>
          <w:szCs w:val="26"/>
          <w:shd w:val="clear" w:color="auto" w:fill="FFFFFF"/>
        </w:rPr>
        <w:t>2022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sz w:val="26"/>
          <w:szCs w:val="26"/>
        </w:rPr>
        <w:t xml:space="preserve"> </w:t>
      </w:r>
    </w:p>
    <w:p w:rsidR="001318A6" w:rsidRDefault="001318A6" w:rsidP="001318A6">
      <w:pPr>
        <w:suppressAutoHyphens/>
        <w:ind w:firstLine="709"/>
        <w:jc w:val="both"/>
        <w:rPr>
          <w:sz w:val="26"/>
          <w:szCs w:val="26"/>
        </w:rPr>
      </w:pPr>
    </w:p>
    <w:p w:rsidR="001318A6" w:rsidRDefault="001318A6" w:rsidP="001318A6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1652EC">
        <w:rPr>
          <w:b/>
          <w:bCs/>
          <w:sz w:val="26"/>
          <w:szCs w:val="26"/>
        </w:rPr>
        <w:t>ПОСТАНОВЛЯЮ:</w:t>
      </w:r>
    </w:p>
    <w:p w:rsidR="001318A6" w:rsidRPr="0004766C" w:rsidRDefault="001318A6" w:rsidP="001318A6">
      <w:pPr>
        <w:suppressAutoHyphens/>
        <w:ind w:firstLine="709"/>
        <w:jc w:val="both"/>
        <w:rPr>
          <w:sz w:val="26"/>
          <w:szCs w:val="26"/>
        </w:rPr>
      </w:pPr>
    </w:p>
    <w:p w:rsidR="001318A6" w:rsidRPr="0004766C" w:rsidRDefault="001318A6" w:rsidP="001318A6">
      <w:pPr>
        <w:ind w:firstLine="709"/>
        <w:jc w:val="both"/>
        <w:rPr>
          <w:sz w:val="26"/>
          <w:szCs w:val="26"/>
        </w:rPr>
      </w:pPr>
      <w:r w:rsidRPr="0004766C">
        <w:rPr>
          <w:sz w:val="26"/>
          <w:szCs w:val="26"/>
        </w:rPr>
        <w:t xml:space="preserve">1. Утвердить форму проверочного листа, используемого при </w:t>
      </w:r>
      <w:r w:rsidR="00D06CC8" w:rsidRPr="00D06CC8">
        <w:rPr>
          <w:sz w:val="26"/>
          <w:szCs w:val="26"/>
        </w:rPr>
        <w:t xml:space="preserve">осуществлении муниципального </w:t>
      </w:r>
      <w:proofErr w:type="gramStart"/>
      <w:r w:rsidR="00D06CC8" w:rsidRPr="00D06CC8">
        <w:rPr>
          <w:sz w:val="26"/>
          <w:szCs w:val="26"/>
        </w:rPr>
        <w:t xml:space="preserve">контроля </w:t>
      </w:r>
      <w:r w:rsidR="00D06CC8" w:rsidRPr="00D06CC8">
        <w:rPr>
          <w:bCs/>
          <w:sz w:val="26"/>
          <w:szCs w:val="26"/>
        </w:rPr>
        <w:t>за</w:t>
      </w:r>
      <w:proofErr w:type="gramEnd"/>
      <w:r w:rsidR="00D06CC8" w:rsidRPr="00D06CC8">
        <w:rPr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Немецкого национального района Алтайского края</w:t>
      </w:r>
      <w:r w:rsidR="00D06CC8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(приложение)</w:t>
      </w:r>
      <w:r w:rsidRPr="0004766C">
        <w:rPr>
          <w:sz w:val="26"/>
          <w:szCs w:val="26"/>
        </w:rPr>
        <w:t>.</w:t>
      </w:r>
    </w:p>
    <w:p w:rsidR="001318A6" w:rsidRDefault="001318A6" w:rsidP="001318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476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4766C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обнародовать на официальном сайте Администрации Немецкого национального района Алтайского края</w:t>
      </w:r>
      <w:r w:rsidRPr="0004766C">
        <w:rPr>
          <w:sz w:val="26"/>
          <w:szCs w:val="26"/>
        </w:rPr>
        <w:t>.</w:t>
      </w:r>
    </w:p>
    <w:p w:rsidR="001318A6" w:rsidRPr="00A20F05" w:rsidRDefault="001318A6" w:rsidP="00131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A20F05">
        <w:rPr>
          <w:sz w:val="28"/>
          <w:szCs w:val="28"/>
        </w:rPr>
        <w:t>Настоящее постановление вступает в силу с 01.03.2022.</w:t>
      </w:r>
    </w:p>
    <w:p w:rsidR="001318A6" w:rsidRPr="0004766C" w:rsidRDefault="001318A6" w:rsidP="001318A6">
      <w:pPr>
        <w:ind w:firstLine="709"/>
        <w:jc w:val="both"/>
        <w:rPr>
          <w:sz w:val="26"/>
          <w:szCs w:val="26"/>
        </w:rPr>
      </w:pPr>
    </w:p>
    <w:p w:rsidR="001318A6" w:rsidRDefault="001318A6" w:rsidP="001318A6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1318A6" w:rsidRPr="001652EC" w:rsidRDefault="001318A6" w:rsidP="001318A6">
      <w:pPr>
        <w:rPr>
          <w:sz w:val="26"/>
          <w:szCs w:val="26"/>
        </w:rPr>
      </w:pPr>
      <w:r w:rsidRPr="001652EC">
        <w:rPr>
          <w:sz w:val="26"/>
          <w:szCs w:val="26"/>
        </w:rPr>
        <w:t xml:space="preserve">Глава района      </w:t>
      </w:r>
      <w:r>
        <w:rPr>
          <w:sz w:val="26"/>
          <w:szCs w:val="26"/>
        </w:rPr>
        <w:t xml:space="preserve">                        </w:t>
      </w:r>
      <w:r w:rsidRPr="001652E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                </w:t>
      </w:r>
      <w:r w:rsidRPr="001652EC">
        <w:rPr>
          <w:sz w:val="26"/>
          <w:szCs w:val="26"/>
        </w:rPr>
        <w:t xml:space="preserve"> Э.В.</w:t>
      </w:r>
      <w:r>
        <w:rPr>
          <w:sz w:val="26"/>
          <w:szCs w:val="26"/>
        </w:rPr>
        <w:t xml:space="preserve"> </w:t>
      </w:r>
      <w:r w:rsidRPr="001652EC">
        <w:rPr>
          <w:sz w:val="26"/>
          <w:szCs w:val="26"/>
        </w:rPr>
        <w:t>Винте</w:t>
      </w:r>
      <w:r>
        <w:rPr>
          <w:sz w:val="26"/>
          <w:szCs w:val="26"/>
        </w:rPr>
        <w:t>р</w:t>
      </w:r>
    </w:p>
    <w:p w:rsidR="001318A6" w:rsidRDefault="001318A6" w:rsidP="001318A6">
      <w:pPr>
        <w:spacing w:after="200" w:line="276" w:lineRule="auto"/>
      </w:pPr>
      <w:r>
        <w:br w:type="page"/>
      </w:r>
    </w:p>
    <w:p w:rsidR="001318A6" w:rsidRPr="00141BBC" w:rsidRDefault="001318A6" w:rsidP="001318A6">
      <w:pPr>
        <w:tabs>
          <w:tab w:val="left" w:pos="5103"/>
        </w:tabs>
        <w:ind w:left="5103" w:hanging="141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141BB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                                         к </w:t>
      </w:r>
      <w:r w:rsidRPr="00141BBC">
        <w:rPr>
          <w:sz w:val="26"/>
          <w:szCs w:val="26"/>
        </w:rPr>
        <w:t>поста</w:t>
      </w:r>
      <w:r>
        <w:rPr>
          <w:sz w:val="26"/>
          <w:szCs w:val="26"/>
        </w:rPr>
        <w:t xml:space="preserve">новлению </w:t>
      </w:r>
      <w:r w:rsidRPr="00141BB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Немецкого национального района</w:t>
      </w:r>
      <w:r w:rsidRPr="00141BBC">
        <w:rPr>
          <w:sz w:val="26"/>
          <w:szCs w:val="26"/>
        </w:rPr>
        <w:t xml:space="preserve"> Алтайского края </w:t>
      </w:r>
    </w:p>
    <w:p w:rsidR="001318A6" w:rsidRPr="00141BBC" w:rsidRDefault="001318A6" w:rsidP="001318A6">
      <w:pPr>
        <w:tabs>
          <w:tab w:val="left" w:pos="5103"/>
          <w:tab w:val="left" w:pos="5954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141BBC">
        <w:rPr>
          <w:sz w:val="26"/>
          <w:szCs w:val="26"/>
        </w:rPr>
        <w:t>от _________ № _________</w:t>
      </w:r>
    </w:p>
    <w:p w:rsidR="001318A6" w:rsidRPr="00141BBC" w:rsidRDefault="001318A6" w:rsidP="001318A6">
      <w:pPr>
        <w:tabs>
          <w:tab w:val="num" w:pos="200"/>
        </w:tabs>
        <w:ind w:left="4536"/>
        <w:jc w:val="center"/>
        <w:outlineLvl w:val="0"/>
        <w:rPr>
          <w:color w:val="000000"/>
          <w:sz w:val="26"/>
          <w:szCs w:val="26"/>
        </w:rPr>
      </w:pPr>
    </w:p>
    <w:p w:rsidR="001318A6" w:rsidRPr="00141BBC" w:rsidRDefault="001318A6" w:rsidP="001318A6">
      <w:pPr>
        <w:shd w:val="clear" w:color="auto" w:fill="FFFFFF"/>
        <w:rPr>
          <w:color w:val="000000"/>
          <w:sz w:val="26"/>
          <w:szCs w:val="26"/>
        </w:rPr>
      </w:pPr>
    </w:p>
    <w:p w:rsidR="001318A6" w:rsidRPr="00251A8E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>QR-код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1318A6" w:rsidRDefault="001318A6" w:rsidP="001318A6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1318A6" w:rsidRPr="00251A8E" w:rsidRDefault="001318A6" w:rsidP="001318A6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 xml:space="preserve"> информации QR-кода сведения отображаются </w:t>
      </w:r>
    </w:p>
    <w:p w:rsidR="001318A6" w:rsidRDefault="001318A6" w:rsidP="001318A6">
      <w:pPr>
        <w:jc w:val="right"/>
        <w:rPr>
          <w:color w:val="FF0000"/>
        </w:rPr>
      </w:pPr>
      <w:r w:rsidRPr="00251A8E">
        <w:rPr>
          <w:color w:val="FF0000"/>
        </w:rPr>
        <w:t>без ограничений доступа к ним.</w:t>
      </w:r>
    </w:p>
    <w:p w:rsidR="001318A6" w:rsidRDefault="001318A6" w:rsidP="001318A6">
      <w:pPr>
        <w:jc w:val="right"/>
        <w:rPr>
          <w:color w:val="FF0000"/>
        </w:rPr>
      </w:pPr>
    </w:p>
    <w:p w:rsidR="001318A6" w:rsidRDefault="001318A6" w:rsidP="001318A6">
      <w:pPr>
        <w:jc w:val="right"/>
        <w:rPr>
          <w:color w:val="FF0000"/>
        </w:rPr>
      </w:pPr>
    </w:p>
    <w:p w:rsidR="001318A6" w:rsidRPr="00141BBC" w:rsidRDefault="001318A6" w:rsidP="00D06CC8">
      <w:pPr>
        <w:jc w:val="center"/>
        <w:rPr>
          <w:color w:val="000000"/>
          <w:sz w:val="26"/>
          <w:szCs w:val="26"/>
        </w:rPr>
      </w:pPr>
      <w:r>
        <w:rPr>
          <w:color w:val="FF0000"/>
        </w:rPr>
        <w:tab/>
      </w:r>
      <w:r w:rsidRPr="00141BBC">
        <w:rPr>
          <w:bCs/>
          <w:color w:val="000000"/>
          <w:sz w:val="26"/>
          <w:szCs w:val="26"/>
        </w:rPr>
        <w:t xml:space="preserve">Проверочный лист, используемый при </w:t>
      </w:r>
      <w:r w:rsidR="00D06CC8" w:rsidRPr="00D06CC8">
        <w:rPr>
          <w:sz w:val="26"/>
          <w:szCs w:val="26"/>
        </w:rPr>
        <w:t xml:space="preserve">осуществлении муниципального </w:t>
      </w:r>
      <w:proofErr w:type="gramStart"/>
      <w:r w:rsidR="00D06CC8" w:rsidRPr="00D06CC8">
        <w:rPr>
          <w:sz w:val="26"/>
          <w:szCs w:val="26"/>
        </w:rPr>
        <w:t xml:space="preserve">контроля </w:t>
      </w:r>
      <w:r w:rsidR="00D06CC8" w:rsidRPr="00D06CC8">
        <w:rPr>
          <w:bCs/>
          <w:sz w:val="26"/>
          <w:szCs w:val="26"/>
        </w:rPr>
        <w:t>за</w:t>
      </w:r>
      <w:proofErr w:type="gramEnd"/>
      <w:r w:rsidR="00D06CC8" w:rsidRPr="00D06CC8">
        <w:rPr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Немецкого национального района Алтайского края</w:t>
      </w:r>
      <w:r w:rsidR="00D06CC8" w:rsidRPr="00141BBC">
        <w:rPr>
          <w:color w:val="000000"/>
          <w:sz w:val="26"/>
          <w:szCs w:val="26"/>
        </w:rPr>
        <w:t xml:space="preserve"> </w:t>
      </w:r>
      <w:r w:rsidRPr="00141BBC">
        <w:rPr>
          <w:color w:val="000000"/>
          <w:sz w:val="26"/>
          <w:szCs w:val="26"/>
        </w:rPr>
        <w:t>(далее – проверочный лист)</w:t>
      </w:r>
    </w:p>
    <w:p w:rsidR="001318A6" w:rsidRDefault="001318A6" w:rsidP="001318A6">
      <w:pPr>
        <w:tabs>
          <w:tab w:val="left" w:pos="2450"/>
        </w:tabs>
        <w:rPr>
          <w:color w:val="FF0000"/>
        </w:rPr>
      </w:pPr>
    </w:p>
    <w:p w:rsidR="006D401F" w:rsidRPr="00141BBC" w:rsidRDefault="006D401F" w:rsidP="006D401F">
      <w:pPr>
        <w:jc w:val="both"/>
        <w:textAlignment w:val="baseline"/>
        <w:rPr>
          <w:bCs/>
          <w:color w:val="000000"/>
          <w:sz w:val="26"/>
          <w:szCs w:val="26"/>
        </w:rPr>
      </w:pPr>
      <w:r w:rsidRPr="00141BBC">
        <w:rPr>
          <w:bCs/>
          <w:color w:val="000000"/>
          <w:sz w:val="26"/>
          <w:szCs w:val="26"/>
        </w:rPr>
        <w:t xml:space="preserve">                                                                      </w:t>
      </w:r>
      <w:r>
        <w:rPr>
          <w:bCs/>
          <w:color w:val="000000"/>
          <w:sz w:val="26"/>
          <w:szCs w:val="26"/>
        </w:rPr>
        <w:t xml:space="preserve">                        </w:t>
      </w:r>
      <w:r w:rsidRPr="00141BBC">
        <w:rPr>
          <w:bCs/>
          <w:color w:val="000000"/>
          <w:sz w:val="26"/>
          <w:szCs w:val="26"/>
        </w:rPr>
        <w:t xml:space="preserve"> «____» ___________20 ___ г</w:t>
      </w:r>
    </w:p>
    <w:p w:rsidR="006D401F" w:rsidRPr="00141BBC" w:rsidRDefault="006D401F" w:rsidP="006D401F">
      <w:pPr>
        <w:rPr>
          <w:i/>
          <w:iCs/>
          <w:sz w:val="26"/>
          <w:szCs w:val="26"/>
        </w:rPr>
      </w:pPr>
      <w:r w:rsidRPr="00141BBC">
        <w:rPr>
          <w:i/>
          <w:iCs/>
          <w:sz w:val="26"/>
          <w:szCs w:val="26"/>
        </w:rPr>
        <w:t xml:space="preserve">                                                         </w:t>
      </w:r>
      <w:r>
        <w:rPr>
          <w:i/>
          <w:iCs/>
          <w:sz w:val="26"/>
          <w:szCs w:val="26"/>
        </w:rPr>
        <w:t xml:space="preserve">                     </w:t>
      </w:r>
      <w:r w:rsidRPr="00141BBC">
        <w:rPr>
          <w:i/>
          <w:iCs/>
          <w:sz w:val="26"/>
          <w:szCs w:val="26"/>
        </w:rPr>
        <w:t xml:space="preserve"> дата заполнения проверочного листа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2.  Наименование    контрольного    органа и    реквизиты    нормативного правового акта об утвержд</w:t>
      </w:r>
      <w:r>
        <w:rPr>
          <w:color w:val="22272F"/>
          <w:sz w:val="26"/>
          <w:szCs w:val="26"/>
        </w:rPr>
        <w:t>ении формы проверочного листа: 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</w:t>
      </w:r>
      <w:r>
        <w:rPr>
          <w:color w:val="22272F"/>
          <w:sz w:val="26"/>
          <w:szCs w:val="26"/>
        </w:rPr>
        <w:t>____________________________________________________________________________________________________</w:t>
      </w:r>
    </w:p>
    <w:p w:rsidR="006D401F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____________________________________________________________________</w:t>
      </w:r>
      <w:r>
        <w:rPr>
          <w:color w:val="22272F"/>
          <w:sz w:val="26"/>
          <w:szCs w:val="26"/>
        </w:rPr>
        <w:t>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3. Вид контрольного</w:t>
      </w:r>
      <w:r>
        <w:rPr>
          <w:color w:val="22272F"/>
          <w:sz w:val="26"/>
          <w:szCs w:val="26"/>
        </w:rPr>
        <w:t xml:space="preserve"> мероприятия:_________________________________________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4. Объект муниципального контроля, в отношении которого проводится кон</w:t>
      </w:r>
      <w:r>
        <w:rPr>
          <w:color w:val="22272F"/>
          <w:sz w:val="26"/>
          <w:szCs w:val="26"/>
        </w:rPr>
        <w:t>трольное мероприятие: 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color w:val="22272F"/>
          <w:sz w:val="26"/>
          <w:szCs w:val="26"/>
        </w:rPr>
        <w:t>_______________________________________________________________________________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</w:t>
      </w:r>
      <w:r w:rsidRPr="00141BBC">
        <w:rPr>
          <w:color w:val="22272F"/>
          <w:sz w:val="26"/>
          <w:szCs w:val="26"/>
        </w:rPr>
        <w:lastRenderedPageBreak/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  <w:sz w:val="26"/>
          <w:szCs w:val="26"/>
        </w:rPr>
        <w:t>_______________________________________________________________________________________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6. Место   (места)  проведения   контрольного   мероприятия   с   заполнением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про</w:t>
      </w:r>
      <w:r>
        <w:rPr>
          <w:color w:val="22272F"/>
          <w:sz w:val="26"/>
          <w:szCs w:val="26"/>
        </w:rPr>
        <w:t>верочного листа: 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_________________________________________________________________________________________________________________</w:t>
      </w:r>
      <w:r>
        <w:rPr>
          <w:color w:val="22272F"/>
          <w:sz w:val="26"/>
          <w:szCs w:val="26"/>
        </w:rPr>
        <w:t>__________________________________________________________________________________________________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</w:t>
      </w:r>
      <w:r>
        <w:rPr>
          <w:color w:val="22272F"/>
          <w:sz w:val="26"/>
          <w:szCs w:val="26"/>
        </w:rPr>
        <w:t>го органа:________________________________________________________________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_________________________________________</w:t>
      </w:r>
      <w:r>
        <w:rPr>
          <w:color w:val="22272F"/>
          <w:sz w:val="26"/>
          <w:szCs w:val="26"/>
        </w:rPr>
        <w:t>___________________________________________________________________________________________________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8. Учётный номер контрольног</w:t>
      </w:r>
      <w:r>
        <w:rPr>
          <w:color w:val="22272F"/>
          <w:sz w:val="26"/>
          <w:szCs w:val="26"/>
        </w:rPr>
        <w:t>о мероприятия: 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_____________________________________________________________________</w:t>
      </w:r>
    </w:p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141BBC">
        <w:rPr>
          <w:color w:val="22272F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D401F" w:rsidRDefault="006D401F" w:rsidP="006D4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920"/>
        <w:gridCol w:w="1800"/>
        <w:gridCol w:w="418"/>
        <w:gridCol w:w="519"/>
        <w:gridCol w:w="1454"/>
        <w:gridCol w:w="1783"/>
      </w:tblGrid>
      <w:tr w:rsidR="006D401F" w:rsidRPr="00141BBC" w:rsidTr="00C43702">
        <w:trPr>
          <w:trHeight w:val="2235"/>
        </w:trPr>
        <w:tc>
          <w:tcPr>
            <w:tcW w:w="677" w:type="dxa"/>
            <w:vMerge w:val="restart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t>№</w:t>
            </w:r>
            <w:proofErr w:type="spellStart"/>
            <w:proofErr w:type="gramStart"/>
            <w:r w:rsidRPr="00141BBC">
              <w:rPr>
                <w:color w:val="000000"/>
              </w:rPr>
              <w:t>п</w:t>
            </w:r>
            <w:proofErr w:type="spellEnd"/>
            <w:proofErr w:type="gramEnd"/>
            <w:r w:rsidRPr="00141BBC">
              <w:rPr>
                <w:color w:val="000000"/>
              </w:rPr>
              <w:t>/</w:t>
            </w:r>
            <w:proofErr w:type="spellStart"/>
            <w:r w:rsidRPr="00141BBC">
              <w:rPr>
                <w:color w:val="000000"/>
              </w:rPr>
              <w:t>п</w:t>
            </w:r>
            <w:proofErr w:type="spellEnd"/>
          </w:p>
        </w:tc>
        <w:tc>
          <w:tcPr>
            <w:tcW w:w="2920" w:type="dxa"/>
            <w:vMerge w:val="restart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800" w:type="dxa"/>
            <w:vMerge w:val="restart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391" w:type="dxa"/>
            <w:gridSpan w:val="3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141BBC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783" w:type="dxa"/>
            <w:vMerge w:val="restart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141BBC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D401F" w:rsidRPr="00141BBC" w:rsidTr="00C43702">
        <w:trPr>
          <w:trHeight w:val="390"/>
        </w:trPr>
        <w:tc>
          <w:tcPr>
            <w:tcW w:w="677" w:type="dxa"/>
            <w:vMerge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920" w:type="dxa"/>
            <w:vMerge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141BBC">
              <w:rPr>
                <w:b/>
                <w:color w:val="000000"/>
              </w:rPr>
              <w:t>да</w:t>
            </w: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141BBC">
              <w:rPr>
                <w:b/>
                <w:color w:val="000000"/>
              </w:rPr>
              <w:t>нет</w:t>
            </w: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141BBC">
              <w:rPr>
                <w:b/>
                <w:color w:val="000000"/>
              </w:rPr>
              <w:t>неприменимо</w:t>
            </w:r>
          </w:p>
        </w:tc>
        <w:tc>
          <w:tcPr>
            <w:tcW w:w="1783" w:type="dxa"/>
            <w:vMerge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  <w:tr w:rsidR="006D401F" w:rsidRPr="00141BBC" w:rsidTr="00C43702">
        <w:tc>
          <w:tcPr>
            <w:tcW w:w="677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t>1.</w:t>
            </w:r>
          </w:p>
        </w:tc>
        <w:tc>
          <w:tcPr>
            <w:tcW w:w="292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t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180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gramStart"/>
            <w:r w:rsidRPr="00141BBC">
              <w:t>Статья 23.7 Федерального закона от 27.07.2010 № 190-ФЗ «О теплоснабжении»)</w:t>
            </w:r>
            <w:proofErr w:type="gramEnd"/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6D401F" w:rsidRPr="00141BBC" w:rsidTr="00C43702">
        <w:tc>
          <w:tcPr>
            <w:tcW w:w="677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t>2.</w:t>
            </w:r>
          </w:p>
        </w:tc>
        <w:tc>
          <w:tcPr>
            <w:tcW w:w="292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t xml:space="preserve">Соблюдается единой теплоснабжающей организацией сроки реализации мероприятий по </w:t>
            </w:r>
            <w:r w:rsidRPr="00141BBC">
              <w:lastRenderedPageBreak/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180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gramStart"/>
            <w:r w:rsidRPr="00141BBC">
              <w:lastRenderedPageBreak/>
              <w:t>Статья 23.7 Федерального закона от 27.07.2010 № 190-</w:t>
            </w:r>
            <w:r w:rsidRPr="00141BBC">
              <w:lastRenderedPageBreak/>
              <w:t>ФЗ «О теплоснабжении»)</w:t>
            </w:r>
            <w:proofErr w:type="gramEnd"/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6D401F" w:rsidRPr="00141BBC" w:rsidTr="00C43702">
        <w:tc>
          <w:tcPr>
            <w:tcW w:w="677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lastRenderedPageBreak/>
              <w:t>3.</w:t>
            </w:r>
          </w:p>
        </w:tc>
        <w:tc>
          <w:tcPr>
            <w:tcW w:w="292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rFonts w:eastAsia="Calibri"/>
              </w:rPr>
              <w:t>Наличие присвоенного статуса единой теплоснабжающей организации и согласовании границ зон деятельности.</w:t>
            </w:r>
          </w:p>
        </w:tc>
        <w:tc>
          <w:tcPr>
            <w:tcW w:w="1800" w:type="dxa"/>
          </w:tcPr>
          <w:p w:rsidR="006D401F" w:rsidRPr="00141BBC" w:rsidRDefault="006D401F" w:rsidP="00393277">
            <w:pPr>
              <w:jc w:val="both"/>
              <w:rPr>
                <w:lang w:eastAsia="en-US"/>
              </w:rPr>
            </w:pPr>
            <w:r w:rsidRPr="00141BBC">
              <w:rPr>
                <w:lang w:eastAsia="en-US"/>
              </w:rPr>
              <w:t xml:space="preserve">Федеральный закон от 27.07.2010 №190-ФЗ «О теплоснабжении»; </w:t>
            </w:r>
          </w:p>
          <w:p w:rsidR="006D401F" w:rsidRPr="00141BBC" w:rsidRDefault="006D401F" w:rsidP="00393277">
            <w:pPr>
              <w:jc w:val="both"/>
              <w:rPr>
                <w:lang w:eastAsia="en-US"/>
              </w:rPr>
            </w:pPr>
            <w:r w:rsidRPr="00141BBC">
              <w:rPr>
                <w:lang w:eastAsia="en-US"/>
              </w:rPr>
              <w:t>Постановление Правительства Российской Федерации от 22.10.2012 №1075</w:t>
            </w:r>
          </w:p>
          <w:p w:rsidR="006D401F" w:rsidRPr="00141BBC" w:rsidRDefault="006D401F" w:rsidP="00393277">
            <w:pPr>
              <w:jc w:val="both"/>
              <w:rPr>
                <w:lang w:eastAsia="en-US"/>
              </w:rPr>
            </w:pPr>
            <w:r w:rsidRPr="00141BBC">
              <w:rPr>
                <w:lang w:eastAsia="en-US"/>
              </w:rPr>
              <w:t xml:space="preserve"> «О ценообразовании в сфере теплоснабжения».</w:t>
            </w:r>
          </w:p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lang w:eastAsia="en-US"/>
              </w:rPr>
              <w:t>Приказ ФСТ России от 12.04.2013</w:t>
            </w:r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6D401F" w:rsidRPr="00141BBC" w:rsidTr="00C43702">
        <w:tc>
          <w:tcPr>
            <w:tcW w:w="677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t>4.</w:t>
            </w:r>
          </w:p>
        </w:tc>
        <w:tc>
          <w:tcPr>
            <w:tcW w:w="292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shd w:val="clear" w:color="auto" w:fill="FFFFFF"/>
              </w:rPr>
              <w:t xml:space="preserve">Наличие паспорта готовности к отопительному периоду у </w:t>
            </w:r>
            <w:r w:rsidRPr="00141BBC">
              <w:t xml:space="preserve">единой теплоснабжающей организации, в соответствии с требованиями по готовности к отопительному периоду для теплоснабжающих и </w:t>
            </w:r>
            <w:proofErr w:type="spellStart"/>
            <w:r w:rsidRPr="00141BBC">
              <w:t>теплосетевых</w:t>
            </w:r>
            <w:proofErr w:type="spellEnd"/>
            <w:r w:rsidRPr="00141BBC">
              <w:t xml:space="preserve"> организаций</w:t>
            </w:r>
          </w:p>
        </w:tc>
        <w:tc>
          <w:tcPr>
            <w:tcW w:w="180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t>Часть 3 пункт 13 Правил оценки готовности к отопительному периоду, утвержденных Приказом Министерства энергетики РФ от 12.03.2013 №103</w:t>
            </w:r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6D401F" w:rsidRPr="00141BBC" w:rsidTr="00C43702">
        <w:tc>
          <w:tcPr>
            <w:tcW w:w="677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t>5.</w:t>
            </w:r>
          </w:p>
        </w:tc>
        <w:tc>
          <w:tcPr>
            <w:tcW w:w="292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t xml:space="preserve">Наличие стандартов качества обслуживания единой теплоснабжающей организацией потребителей тепловой энергии, которые должны включать в </w:t>
            </w:r>
            <w:proofErr w:type="gramStart"/>
            <w:r w:rsidRPr="00141BBC">
              <w:t>себя</w:t>
            </w:r>
            <w:proofErr w:type="gramEnd"/>
            <w:r w:rsidRPr="00141BBC">
              <w:t xml:space="preserve"> в том числе информацию об организации единой теплоснабжающей организацией обслуживания потребителей при их личном присутствии, посредством телефонной связи и с использованием информационно-телекоммуникационной сети "Интернет", о категориях потребителей, для которых предусматривается дифференциация цен на тепловую энергию (мощность) в рамках предельного уровня цены на тепловую энергию (мощность), о порядке подачи (направлении) потребителями единой теплоснабжающей организации обращений, претензий и жалоб на ее </w:t>
            </w:r>
            <w:r w:rsidRPr="00141BBC">
              <w:lastRenderedPageBreak/>
              <w:t>действия</w:t>
            </w:r>
          </w:p>
        </w:tc>
        <w:tc>
          <w:tcPr>
            <w:tcW w:w="180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lastRenderedPageBreak/>
              <w:t>Статья 23.7 Федерального закона от 27.07.2010 № 190-ФЗ «О теплоснабжении»</w:t>
            </w:r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6D401F" w:rsidRPr="00141BBC" w:rsidTr="00C43702">
        <w:tc>
          <w:tcPr>
            <w:tcW w:w="677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rPr>
                <w:color w:val="000000"/>
              </w:rPr>
              <w:lastRenderedPageBreak/>
              <w:t>6.</w:t>
            </w:r>
          </w:p>
        </w:tc>
        <w:tc>
          <w:tcPr>
            <w:tcW w:w="292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t>Наличие соглашения об исполнении схемы теплоснабжения.</w:t>
            </w:r>
          </w:p>
        </w:tc>
        <w:tc>
          <w:tcPr>
            <w:tcW w:w="1800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1BBC">
              <w:t>Статья 23.13 Федерального закона от 27.07.2010 № 190-ФЗ «О теплоснабжении»</w:t>
            </w:r>
          </w:p>
        </w:tc>
        <w:tc>
          <w:tcPr>
            <w:tcW w:w="418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6D401F" w:rsidRPr="00141BBC" w:rsidRDefault="006D401F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43702" w:rsidRPr="00141BBC" w:rsidTr="00C43702">
        <w:tc>
          <w:tcPr>
            <w:tcW w:w="677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920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3702">
              <w:rPr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800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3702">
              <w:rPr>
                <w:shd w:val="clear" w:color="auto" w:fill="FFFFFF"/>
              </w:rPr>
              <w:t>пункт 18 ст. 2 Федерального закона от 27 июля 2010 г. N 190-ФЗ "О теплоснабжении</w:t>
            </w:r>
          </w:p>
        </w:tc>
        <w:tc>
          <w:tcPr>
            <w:tcW w:w="418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43702" w:rsidRPr="00141BBC" w:rsidTr="00C43702">
        <w:tc>
          <w:tcPr>
            <w:tcW w:w="677" w:type="dxa"/>
          </w:tcPr>
          <w:p w:rsid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920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C43702">
              <w:rPr>
                <w:shd w:val="clear" w:color="auto" w:fill="FFFFFF"/>
              </w:rPr>
              <w:t>Обеспечена ли  безаварийная работа объектов теплоснабжения</w:t>
            </w:r>
          </w:p>
        </w:tc>
        <w:tc>
          <w:tcPr>
            <w:tcW w:w="1800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C43702">
              <w:t xml:space="preserve">Пункт 7 части 5 ст. 20 </w:t>
            </w:r>
            <w:r w:rsidRPr="00C43702">
              <w:rPr>
                <w:shd w:val="clear" w:color="auto" w:fill="FFFFFF"/>
              </w:rPr>
              <w:t>Федерального закона от 27 июля 2010 г. N 190-ФЗ "О теплоснабжении</w:t>
            </w:r>
            <w:r w:rsidRPr="000A2501">
              <w:rPr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418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C43702" w:rsidRPr="00141BBC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43702" w:rsidRPr="00141BBC" w:rsidTr="00C43702">
        <w:tc>
          <w:tcPr>
            <w:tcW w:w="677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C43702">
              <w:rPr>
                <w:color w:val="000000"/>
              </w:rPr>
              <w:t>9.</w:t>
            </w:r>
          </w:p>
        </w:tc>
        <w:tc>
          <w:tcPr>
            <w:tcW w:w="2920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</w:rPr>
            </w:pPr>
            <w:r w:rsidRPr="00C43702">
              <w:rPr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800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3702">
              <w:t xml:space="preserve">Пункт 8 части 5 ст.20 </w:t>
            </w:r>
            <w:r w:rsidRPr="00C43702">
              <w:rPr>
                <w:shd w:val="clear" w:color="auto" w:fill="FFFFFF"/>
              </w:rPr>
              <w:t>Федерального закона от 27 июля 2010 г. N 190-ФЗ "О теплоснабжении</w:t>
            </w:r>
          </w:p>
        </w:tc>
        <w:tc>
          <w:tcPr>
            <w:tcW w:w="418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C43702" w:rsidRPr="00C43702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C43702" w:rsidRPr="00141BBC" w:rsidTr="00C43702">
        <w:tc>
          <w:tcPr>
            <w:tcW w:w="677" w:type="dxa"/>
          </w:tcPr>
          <w:p w:rsidR="00C43702" w:rsidRPr="00532E90" w:rsidRDefault="00532E90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32E90">
              <w:rPr>
                <w:color w:val="000000"/>
              </w:rPr>
              <w:t>10.</w:t>
            </w:r>
          </w:p>
        </w:tc>
        <w:tc>
          <w:tcPr>
            <w:tcW w:w="2920" w:type="dxa"/>
          </w:tcPr>
          <w:p w:rsidR="00C43702" w:rsidRPr="00532E90" w:rsidRDefault="00532E90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532E90">
              <w:rPr>
                <w:bCs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1800" w:type="dxa"/>
          </w:tcPr>
          <w:p w:rsidR="00C43702" w:rsidRPr="00532E90" w:rsidRDefault="00532E90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2E90">
              <w:t>Ст. 23.2.</w:t>
            </w:r>
            <w:r w:rsidRPr="00532E90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  <w:tc>
          <w:tcPr>
            <w:tcW w:w="418" w:type="dxa"/>
          </w:tcPr>
          <w:p w:rsidR="00C43702" w:rsidRPr="00532E90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519" w:type="dxa"/>
          </w:tcPr>
          <w:p w:rsidR="00C43702" w:rsidRPr="00532E90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54" w:type="dxa"/>
          </w:tcPr>
          <w:p w:rsidR="00C43702" w:rsidRPr="00532E90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783" w:type="dxa"/>
          </w:tcPr>
          <w:p w:rsidR="00C43702" w:rsidRPr="00532E90" w:rsidRDefault="00C43702" w:rsidP="0039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:rsidR="006D401F" w:rsidRPr="00141BBC" w:rsidRDefault="006D401F" w:rsidP="006D4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D401F" w:rsidRPr="009714FF" w:rsidRDefault="006D401F" w:rsidP="006D401F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"___" ________ 20 ___ г.</w:t>
      </w:r>
    </w:p>
    <w:p w:rsidR="006D401F" w:rsidRDefault="006D401F" w:rsidP="006D401F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(дата заполнения проверочного листа)</w:t>
      </w:r>
    </w:p>
    <w:p w:rsidR="006D401F" w:rsidRPr="00A403AA" w:rsidRDefault="006D401F" w:rsidP="006D401F"/>
    <w:p w:rsidR="006D401F" w:rsidRPr="009714FF" w:rsidRDefault="006D401F" w:rsidP="006D401F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_______________________________ ___________ _______________________</w:t>
      </w:r>
    </w:p>
    <w:p w:rsidR="006D401F" w:rsidRDefault="006D401F" w:rsidP="006D401F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14FF">
        <w:rPr>
          <w:rFonts w:ascii="Times New Roman" w:hAnsi="Times New Roman" w:cs="Times New Roman"/>
          <w:sz w:val="26"/>
          <w:szCs w:val="26"/>
        </w:rPr>
        <w:t>(должность лица, заполнившего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14FF">
        <w:rPr>
          <w:rFonts w:ascii="Times New Roman" w:hAnsi="Times New Roman" w:cs="Times New Roman"/>
          <w:sz w:val="26"/>
          <w:szCs w:val="26"/>
        </w:rPr>
        <w:t xml:space="preserve">   (подпись)    (фамилия, инициалы) проверочный лист</w:t>
      </w:r>
      <w:proofErr w:type="gramEnd"/>
    </w:p>
    <w:p w:rsidR="006D401F" w:rsidRDefault="006D401F" w:rsidP="006D401F"/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С проверочным листом ознакомле</w:t>
      </w:r>
      <w:proofErr w:type="gramStart"/>
      <w:r w:rsidRPr="00563547">
        <w:rPr>
          <w:spacing w:val="-22"/>
          <w:sz w:val="24"/>
          <w:szCs w:val="24"/>
        </w:rPr>
        <w:t>н(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6D401F" w:rsidRPr="00563547" w:rsidRDefault="006D401F" w:rsidP="006D401F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_________________________________________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6D401F" w:rsidRPr="00563547" w:rsidRDefault="006D401F" w:rsidP="006D401F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_______________________________________________________________________________</w:t>
      </w:r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6D401F" w:rsidRPr="00563547" w:rsidRDefault="006D401F" w:rsidP="006D401F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lastRenderedPageBreak/>
        <w:br/>
        <w:t>Копию проверочного листа получи</w:t>
      </w:r>
      <w:proofErr w:type="gramStart"/>
      <w:r w:rsidRPr="00563547">
        <w:rPr>
          <w:spacing w:val="-22"/>
          <w:sz w:val="24"/>
          <w:szCs w:val="24"/>
        </w:rPr>
        <w:t>л(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6D401F" w:rsidRPr="00563547" w:rsidRDefault="006D401F" w:rsidP="006D401F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6D401F" w:rsidRPr="00563547" w:rsidRDefault="006D401F" w:rsidP="006D401F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</w:t>
      </w:r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6D401F" w:rsidRPr="00563547" w:rsidRDefault="006D401F" w:rsidP="006D4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6D401F" w:rsidRPr="00563547" w:rsidRDefault="006D401F" w:rsidP="006D401F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6D401F" w:rsidRPr="00563547" w:rsidRDefault="006D401F" w:rsidP="006D4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6D401F" w:rsidRPr="005E2A77" w:rsidRDefault="006D401F" w:rsidP="006D401F"/>
    <w:p w:rsidR="006D401F" w:rsidRDefault="006D401F" w:rsidP="006D401F"/>
    <w:p w:rsidR="002C7397" w:rsidRDefault="002C7397"/>
    <w:sectPr w:rsidR="002C7397" w:rsidSect="002C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18A6"/>
    <w:rsid w:val="001318A6"/>
    <w:rsid w:val="002C7397"/>
    <w:rsid w:val="00532E90"/>
    <w:rsid w:val="006D401F"/>
    <w:rsid w:val="00C43702"/>
    <w:rsid w:val="00D06CC8"/>
    <w:rsid w:val="00D3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8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8A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8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D40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6</cp:revision>
  <dcterms:created xsi:type="dcterms:W3CDTF">2022-02-15T08:46:00Z</dcterms:created>
  <dcterms:modified xsi:type="dcterms:W3CDTF">2022-02-15T08:56:00Z</dcterms:modified>
</cp:coreProperties>
</file>